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2C3F" w14:textId="6E4BD338" w:rsidR="00900FCF" w:rsidRPr="006973F6" w:rsidRDefault="006973F6" w:rsidP="006973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B9929E1" wp14:editId="548D6DDA">
            <wp:simplePos x="0" y="0"/>
            <wp:positionH relativeFrom="margin">
              <wp:posOffset>-381663</wp:posOffset>
            </wp:positionH>
            <wp:positionV relativeFrom="paragraph">
              <wp:posOffset>-641267</wp:posOffset>
            </wp:positionV>
            <wp:extent cx="1569259" cy="34121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259" cy="34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3D" w:rsidRPr="006973F6">
        <w:rPr>
          <w:rFonts w:ascii="Arial" w:hAnsi="Arial" w:cs="Arial"/>
          <w:b/>
          <w:bCs/>
          <w:sz w:val="24"/>
          <w:szCs w:val="24"/>
          <w:lang w:val="es-MX"/>
        </w:rPr>
        <w:t>INFORME DE PROGRESO DE LAS COMPETENCIAS DEL ESTUDIANTE</w:t>
      </w:r>
    </w:p>
    <w:p w14:paraId="57A5F871" w14:textId="0C881F0A" w:rsidR="007E7C3D" w:rsidRDefault="007E7C3D" w:rsidP="006973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6973F6">
        <w:rPr>
          <w:rFonts w:ascii="Arial" w:hAnsi="Arial" w:cs="Arial"/>
          <w:b/>
          <w:bCs/>
          <w:sz w:val="24"/>
          <w:szCs w:val="24"/>
          <w:lang w:val="es-MX"/>
        </w:rPr>
        <w:t>(</w:t>
      </w:r>
      <w:r w:rsidR="00DB21DA">
        <w:rPr>
          <w:rFonts w:ascii="Arial" w:hAnsi="Arial" w:cs="Arial"/>
          <w:b/>
          <w:bCs/>
          <w:sz w:val="24"/>
          <w:szCs w:val="24"/>
          <w:lang w:val="es-MX"/>
        </w:rPr>
        <w:t>Ciclo II – EBR y EBE</w:t>
      </w:r>
      <w:r w:rsidRPr="006973F6">
        <w:rPr>
          <w:rFonts w:ascii="Arial" w:hAnsi="Arial" w:cs="Arial"/>
          <w:b/>
          <w:bCs/>
          <w:sz w:val="24"/>
          <w:szCs w:val="24"/>
          <w:lang w:val="es-MX"/>
        </w:rPr>
        <w:t>)</w:t>
      </w:r>
    </w:p>
    <w:p w14:paraId="78124410" w14:textId="31F0647D" w:rsidR="006973F6" w:rsidRDefault="006973F6" w:rsidP="006973F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2869"/>
        <w:gridCol w:w="1875"/>
        <w:gridCol w:w="2372"/>
      </w:tblGrid>
      <w:tr w:rsidR="007E7C3D" w:rsidRPr="00726ABB" w14:paraId="6AD6DD68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58F276EB" w14:textId="51B16902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DRE</w:t>
            </w:r>
          </w:p>
        </w:tc>
        <w:tc>
          <w:tcPr>
            <w:tcW w:w="2869" w:type="dxa"/>
          </w:tcPr>
          <w:p w14:paraId="68C8F14E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7FDE38AA" w14:textId="37245CD8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UGEL</w:t>
            </w:r>
          </w:p>
        </w:tc>
        <w:tc>
          <w:tcPr>
            <w:tcW w:w="2372" w:type="dxa"/>
          </w:tcPr>
          <w:p w14:paraId="0B30D137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7E7C3D" w:rsidRPr="00726ABB" w14:paraId="6009B3D5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4F7CA0F0" w14:textId="35E106D1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NIVEL</w:t>
            </w:r>
          </w:p>
        </w:tc>
        <w:tc>
          <w:tcPr>
            <w:tcW w:w="2869" w:type="dxa"/>
          </w:tcPr>
          <w:p w14:paraId="7B36F538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066A63FA" w14:textId="438B052C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MODALIDAD</w:t>
            </w:r>
          </w:p>
        </w:tc>
        <w:tc>
          <w:tcPr>
            <w:tcW w:w="2372" w:type="dxa"/>
          </w:tcPr>
          <w:p w14:paraId="3A8A2066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7E7C3D" w:rsidRPr="00726ABB" w14:paraId="7CAA242B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37A8E31B" w14:textId="09077D61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I.E.</w:t>
            </w:r>
          </w:p>
        </w:tc>
        <w:tc>
          <w:tcPr>
            <w:tcW w:w="2869" w:type="dxa"/>
          </w:tcPr>
          <w:p w14:paraId="651D6018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32FC5807" w14:textId="6FC6F3FC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Cód. Modular</w:t>
            </w:r>
          </w:p>
        </w:tc>
        <w:tc>
          <w:tcPr>
            <w:tcW w:w="2372" w:type="dxa"/>
          </w:tcPr>
          <w:p w14:paraId="15C9E02F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7E7C3D" w:rsidRPr="00726ABB" w14:paraId="06F710C3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50B6FA39" w14:textId="466F34F8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GRADO</w:t>
            </w:r>
          </w:p>
        </w:tc>
        <w:tc>
          <w:tcPr>
            <w:tcW w:w="2869" w:type="dxa"/>
          </w:tcPr>
          <w:p w14:paraId="16AA2C5C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19747C1F" w14:textId="53896C7C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SECCIÓN</w:t>
            </w:r>
          </w:p>
        </w:tc>
        <w:tc>
          <w:tcPr>
            <w:tcW w:w="2372" w:type="dxa"/>
          </w:tcPr>
          <w:p w14:paraId="24CA7BAB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7E7C3D" w:rsidRPr="00726ABB" w14:paraId="6F7C37DC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7DD23C72" w14:textId="700D332F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Cod /DNI Estudiante</w:t>
            </w:r>
          </w:p>
        </w:tc>
        <w:tc>
          <w:tcPr>
            <w:tcW w:w="2869" w:type="dxa"/>
          </w:tcPr>
          <w:p w14:paraId="0565D3AF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2E769434" w14:textId="120A0935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Observaciones</w:t>
            </w:r>
          </w:p>
        </w:tc>
        <w:tc>
          <w:tcPr>
            <w:tcW w:w="2372" w:type="dxa"/>
          </w:tcPr>
          <w:p w14:paraId="16204824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6973F6" w:rsidRPr="00726ABB" w14:paraId="01FA9C93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4B1EE379" w14:textId="2AC30BF9" w:rsidR="006973F6" w:rsidRPr="00726ABB" w:rsidRDefault="006973F6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Datos del Estudiante</w:t>
            </w:r>
          </w:p>
        </w:tc>
        <w:tc>
          <w:tcPr>
            <w:tcW w:w="7116" w:type="dxa"/>
            <w:gridSpan w:val="3"/>
          </w:tcPr>
          <w:p w14:paraId="709AE972" w14:textId="77777777" w:rsidR="006973F6" w:rsidRPr="00726ABB" w:rsidRDefault="006973F6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6973F6" w:rsidRPr="00726ABB" w14:paraId="2EA10FB3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3DDD9980" w14:textId="76FDE38D" w:rsidR="006973F6" w:rsidRPr="00726ABB" w:rsidRDefault="006973F6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Docente/ Tutor</w:t>
            </w:r>
          </w:p>
        </w:tc>
        <w:tc>
          <w:tcPr>
            <w:tcW w:w="7116" w:type="dxa"/>
            <w:gridSpan w:val="3"/>
          </w:tcPr>
          <w:p w14:paraId="323176A3" w14:textId="77777777" w:rsidR="006973F6" w:rsidRPr="00726ABB" w:rsidRDefault="006973F6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631ECFE6" w14:textId="31D33972" w:rsidR="007E7C3D" w:rsidRPr="00726ABB" w:rsidRDefault="007E7C3D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3"/>
        <w:gridCol w:w="2656"/>
        <w:gridCol w:w="1569"/>
        <w:gridCol w:w="3639"/>
      </w:tblGrid>
      <w:tr w:rsidR="007E7C3D" w:rsidRPr="006973F6" w14:paraId="212F6873" w14:textId="77777777" w:rsidTr="006973F6">
        <w:tc>
          <w:tcPr>
            <w:tcW w:w="1623" w:type="dxa"/>
            <w:vMerge w:val="restart"/>
            <w:shd w:val="clear" w:color="auto" w:fill="D9D9D9" w:themeFill="background1" w:themeFillShade="D9"/>
            <w:vAlign w:val="center"/>
          </w:tcPr>
          <w:p w14:paraId="7A866A63" w14:textId="2EA6D712" w:rsidR="006973F6" w:rsidRPr="006973F6" w:rsidRDefault="007E7C3D" w:rsidP="006973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Área</w:t>
            </w:r>
          </w:p>
          <w:p w14:paraId="6F74ABA6" w14:textId="61404AE7" w:rsidR="007E7C3D" w:rsidRPr="006973F6" w:rsidRDefault="007E7C3D" w:rsidP="006973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curricular</w:t>
            </w:r>
          </w:p>
        </w:tc>
        <w:tc>
          <w:tcPr>
            <w:tcW w:w="2656" w:type="dxa"/>
            <w:vMerge w:val="restart"/>
            <w:shd w:val="clear" w:color="auto" w:fill="D9D9D9" w:themeFill="background1" w:themeFillShade="D9"/>
            <w:vAlign w:val="center"/>
          </w:tcPr>
          <w:p w14:paraId="69E9EFC5" w14:textId="53FEA840" w:rsidR="007E7C3D" w:rsidRPr="006973F6" w:rsidRDefault="007E7C3D" w:rsidP="006973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competencia</w:t>
            </w:r>
          </w:p>
        </w:tc>
        <w:tc>
          <w:tcPr>
            <w:tcW w:w="5208" w:type="dxa"/>
            <w:gridSpan w:val="2"/>
            <w:shd w:val="clear" w:color="auto" w:fill="D9D9D9" w:themeFill="background1" w:themeFillShade="D9"/>
            <w:vAlign w:val="center"/>
          </w:tcPr>
          <w:p w14:paraId="766F26C6" w14:textId="559590BF" w:rsidR="007E7C3D" w:rsidRPr="006973F6" w:rsidRDefault="007E7C3D" w:rsidP="006973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Bimestre/ Trimestre</w:t>
            </w:r>
            <w:r w:rsidR="006973F6" w:rsidRPr="006973F6">
              <w:rPr>
                <w:rFonts w:ascii="Arial" w:hAnsi="Arial" w:cs="Arial"/>
                <w:sz w:val="20"/>
                <w:szCs w:val="20"/>
                <w:lang w:val="es-MX"/>
              </w:rPr>
              <w:t>***</w:t>
            </w:r>
          </w:p>
        </w:tc>
      </w:tr>
      <w:tr w:rsidR="007E7C3D" w:rsidRPr="006973F6" w14:paraId="07838CE2" w14:textId="77777777" w:rsidTr="006973F6">
        <w:tc>
          <w:tcPr>
            <w:tcW w:w="1623" w:type="dxa"/>
            <w:vMerge/>
            <w:shd w:val="clear" w:color="auto" w:fill="D9D9D9" w:themeFill="background1" w:themeFillShade="D9"/>
          </w:tcPr>
          <w:p w14:paraId="617827EE" w14:textId="1B44102B" w:rsidR="007E7C3D" w:rsidRPr="006973F6" w:rsidRDefault="007E7C3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  <w:vMerge/>
            <w:shd w:val="clear" w:color="auto" w:fill="D9D9D9" w:themeFill="background1" w:themeFillShade="D9"/>
          </w:tcPr>
          <w:p w14:paraId="59A0B405" w14:textId="0D8F7816" w:rsidR="007E7C3D" w:rsidRPr="006973F6" w:rsidRDefault="007E7C3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05270680" w14:textId="399D16C8" w:rsidR="007E7C3D" w:rsidRPr="006973F6" w:rsidRDefault="007E7C3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Nivel de logro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14:paraId="45311871" w14:textId="09BE2142" w:rsidR="007E7C3D" w:rsidRPr="006973F6" w:rsidRDefault="007E7C3D" w:rsidP="006973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Conclusión descriptiva</w:t>
            </w:r>
          </w:p>
        </w:tc>
      </w:tr>
      <w:tr w:rsidR="006973F6" w:rsidRPr="006973F6" w14:paraId="26B533AA" w14:textId="77777777" w:rsidTr="006973F6">
        <w:tc>
          <w:tcPr>
            <w:tcW w:w="1623" w:type="dxa"/>
            <w:vMerge w:val="restart"/>
            <w:textDirection w:val="btLr"/>
            <w:vAlign w:val="center"/>
          </w:tcPr>
          <w:p w14:paraId="2E0B12F7" w14:textId="6FF29A30" w:rsidR="006973F6" w:rsidRPr="006973F6" w:rsidRDefault="006973F6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Personal Social</w:t>
            </w:r>
          </w:p>
        </w:tc>
        <w:tc>
          <w:tcPr>
            <w:tcW w:w="2656" w:type="dxa"/>
          </w:tcPr>
          <w:p w14:paraId="79E34ADE" w14:textId="0C44E8C5" w:rsidR="006973F6" w:rsidRPr="006973F6" w:rsidRDefault="006973F6" w:rsidP="006973F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Construye su identidad</w:t>
            </w:r>
          </w:p>
        </w:tc>
        <w:tc>
          <w:tcPr>
            <w:tcW w:w="1569" w:type="dxa"/>
          </w:tcPr>
          <w:p w14:paraId="1FBC2F3F" w14:textId="6C7E7976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116D3C76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2B416600" w14:textId="77777777" w:rsidTr="006973F6">
        <w:tc>
          <w:tcPr>
            <w:tcW w:w="1623" w:type="dxa"/>
            <w:vMerge/>
          </w:tcPr>
          <w:p w14:paraId="03845EA4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</w:tcPr>
          <w:p w14:paraId="082F706E" w14:textId="6C49685F" w:rsidR="006973F6" w:rsidRPr="006973F6" w:rsidRDefault="006973F6" w:rsidP="006973F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 xml:space="preserve">Convive y participa democráticamente en la búsqueda del bien común </w:t>
            </w:r>
          </w:p>
        </w:tc>
        <w:tc>
          <w:tcPr>
            <w:tcW w:w="1569" w:type="dxa"/>
          </w:tcPr>
          <w:p w14:paraId="1EF8DDF1" w14:textId="7A7BEB2C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4C671FF2" w14:textId="40F85CCA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0148D93B" w14:textId="77777777" w:rsidTr="006973F6">
        <w:tc>
          <w:tcPr>
            <w:tcW w:w="1623" w:type="dxa"/>
            <w:vMerge/>
          </w:tcPr>
          <w:p w14:paraId="3CF957D3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</w:tcPr>
          <w:p w14:paraId="44AB004F" w14:textId="0E798B9A" w:rsidR="006973F6" w:rsidRPr="006973F6" w:rsidRDefault="00C358A9" w:rsidP="00C358A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Construye su identidad como persona humana, amada por Dios, digna, libre y trascendente</w:t>
            </w:r>
          </w:p>
        </w:tc>
        <w:tc>
          <w:tcPr>
            <w:tcW w:w="1569" w:type="dxa"/>
          </w:tcPr>
          <w:p w14:paraId="6F37BB8D" w14:textId="6516E7F3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4822FCCB" w14:textId="06535775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55381669" w14:textId="77777777" w:rsidTr="00C358A9">
        <w:trPr>
          <w:trHeight w:val="1771"/>
        </w:trPr>
        <w:tc>
          <w:tcPr>
            <w:tcW w:w="1623" w:type="dxa"/>
            <w:textDirection w:val="btLr"/>
            <w:vAlign w:val="center"/>
          </w:tcPr>
          <w:p w14:paraId="561B0F26" w14:textId="6CB6D7B9" w:rsidR="006973F6" w:rsidRPr="006973F6" w:rsidRDefault="00C358A9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Psicomotricidad </w:t>
            </w:r>
          </w:p>
        </w:tc>
        <w:tc>
          <w:tcPr>
            <w:tcW w:w="2656" w:type="dxa"/>
            <w:vAlign w:val="center"/>
          </w:tcPr>
          <w:p w14:paraId="6720FC3E" w14:textId="04478091" w:rsidR="006973F6" w:rsidRPr="006973F6" w:rsidRDefault="00C358A9" w:rsidP="00C358A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 desenvuelve de manera autónoma a través de su motricidad</w:t>
            </w:r>
          </w:p>
        </w:tc>
        <w:tc>
          <w:tcPr>
            <w:tcW w:w="1569" w:type="dxa"/>
          </w:tcPr>
          <w:p w14:paraId="7779D5C0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180A10ED" w14:textId="6B689045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358A9" w:rsidRPr="006973F6" w14:paraId="47CA1899" w14:textId="77777777" w:rsidTr="00C358A9">
        <w:trPr>
          <w:trHeight w:val="832"/>
        </w:trPr>
        <w:tc>
          <w:tcPr>
            <w:tcW w:w="1623" w:type="dxa"/>
            <w:vMerge w:val="restart"/>
            <w:textDirection w:val="btLr"/>
            <w:vAlign w:val="center"/>
          </w:tcPr>
          <w:p w14:paraId="53ED2259" w14:textId="0D2B2284" w:rsidR="00C358A9" w:rsidRPr="006973F6" w:rsidRDefault="00C358A9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Comunicación en lengua materna*</w:t>
            </w:r>
          </w:p>
        </w:tc>
        <w:tc>
          <w:tcPr>
            <w:tcW w:w="2656" w:type="dxa"/>
          </w:tcPr>
          <w:p w14:paraId="4B4B9C3B" w14:textId="29D0AC5A" w:rsidR="00C358A9" w:rsidRPr="006973F6" w:rsidRDefault="00C358A9" w:rsidP="006973F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Se comunica oralmente</w:t>
            </w:r>
          </w:p>
        </w:tc>
        <w:tc>
          <w:tcPr>
            <w:tcW w:w="1569" w:type="dxa"/>
          </w:tcPr>
          <w:p w14:paraId="2EB557F4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4DEEB554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DFC0148" w14:textId="4C39513F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358A9" w:rsidRPr="006973F6" w14:paraId="52C4101A" w14:textId="77777777" w:rsidTr="00C358A9">
        <w:trPr>
          <w:trHeight w:val="924"/>
        </w:trPr>
        <w:tc>
          <w:tcPr>
            <w:tcW w:w="1623" w:type="dxa"/>
            <w:vMerge/>
          </w:tcPr>
          <w:p w14:paraId="30017276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</w:tcPr>
          <w:p w14:paraId="4290EC6A" w14:textId="2174DB3B" w:rsidR="00C358A9" w:rsidRPr="006973F6" w:rsidRDefault="00C358A9" w:rsidP="006973F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Lee diversos tipos de textos</w:t>
            </w:r>
          </w:p>
        </w:tc>
        <w:tc>
          <w:tcPr>
            <w:tcW w:w="1569" w:type="dxa"/>
          </w:tcPr>
          <w:p w14:paraId="4CCA664A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363E86DF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1F713EF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BC2FF2D" w14:textId="17C8EB49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358A9" w:rsidRPr="006973F6" w14:paraId="4E8F455B" w14:textId="77777777" w:rsidTr="00C358A9">
        <w:trPr>
          <w:trHeight w:val="744"/>
        </w:trPr>
        <w:tc>
          <w:tcPr>
            <w:tcW w:w="1623" w:type="dxa"/>
            <w:vMerge/>
          </w:tcPr>
          <w:p w14:paraId="07567F55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</w:tcPr>
          <w:p w14:paraId="1C5F87E5" w14:textId="45BEF898" w:rsidR="00C358A9" w:rsidRPr="006973F6" w:rsidRDefault="00C358A9" w:rsidP="006973F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Escribe diversos tipos de texto</w:t>
            </w:r>
          </w:p>
        </w:tc>
        <w:tc>
          <w:tcPr>
            <w:tcW w:w="1569" w:type="dxa"/>
          </w:tcPr>
          <w:p w14:paraId="17ED0F85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30DFE36A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C79250C" w14:textId="5FEC4731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358A9" w:rsidRPr="006973F6" w14:paraId="6FF4DD1B" w14:textId="77777777" w:rsidTr="00C358A9">
        <w:trPr>
          <w:trHeight w:val="802"/>
        </w:trPr>
        <w:tc>
          <w:tcPr>
            <w:tcW w:w="1623" w:type="dxa"/>
            <w:vMerge/>
          </w:tcPr>
          <w:p w14:paraId="49E7BE4E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</w:tcPr>
          <w:p w14:paraId="5A7C9F29" w14:textId="4B11B22E" w:rsidR="00C358A9" w:rsidRPr="006973F6" w:rsidRDefault="00C358A9" w:rsidP="006973F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Crea proyectos desde los lenguajes artísticos</w:t>
            </w:r>
          </w:p>
        </w:tc>
        <w:tc>
          <w:tcPr>
            <w:tcW w:w="1569" w:type="dxa"/>
          </w:tcPr>
          <w:p w14:paraId="79F2C627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71A8B356" w14:textId="77777777" w:rsidR="00C358A9" w:rsidRPr="006973F6" w:rsidRDefault="00C358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45BA6B49" w14:textId="77777777" w:rsidTr="00C358A9">
        <w:trPr>
          <w:trHeight w:val="1886"/>
        </w:trPr>
        <w:tc>
          <w:tcPr>
            <w:tcW w:w="1623" w:type="dxa"/>
            <w:textDirection w:val="btLr"/>
            <w:vAlign w:val="center"/>
          </w:tcPr>
          <w:p w14:paraId="01D0F2CF" w14:textId="1A4777B3" w:rsidR="006973F6" w:rsidRPr="006973F6" w:rsidRDefault="006973F6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Comunicación en segunda lengua**</w:t>
            </w:r>
          </w:p>
        </w:tc>
        <w:tc>
          <w:tcPr>
            <w:tcW w:w="2656" w:type="dxa"/>
            <w:vAlign w:val="center"/>
          </w:tcPr>
          <w:p w14:paraId="47FF9D81" w14:textId="64E9644E" w:rsidR="006973F6" w:rsidRPr="006973F6" w:rsidRDefault="006973F6" w:rsidP="00C358A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Se comunica oralmente</w:t>
            </w:r>
          </w:p>
        </w:tc>
        <w:tc>
          <w:tcPr>
            <w:tcW w:w="1569" w:type="dxa"/>
          </w:tcPr>
          <w:p w14:paraId="2AA7B808" w14:textId="77777777" w:rsid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B4E9F2F" w14:textId="77777777" w:rsid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44A4172" w14:textId="7F4BD59B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5F66A560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FBD8C41" w14:textId="4EC46515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31EFA6D7" w14:textId="77777777" w:rsidTr="00357600">
        <w:trPr>
          <w:cantSplit/>
          <w:trHeight w:val="989"/>
        </w:trPr>
        <w:tc>
          <w:tcPr>
            <w:tcW w:w="1623" w:type="dxa"/>
            <w:vMerge w:val="restart"/>
            <w:textDirection w:val="btLr"/>
            <w:vAlign w:val="center"/>
          </w:tcPr>
          <w:p w14:paraId="05166762" w14:textId="427B154F" w:rsidR="006973F6" w:rsidRPr="006973F6" w:rsidRDefault="006973F6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Matemática</w:t>
            </w:r>
          </w:p>
        </w:tc>
        <w:tc>
          <w:tcPr>
            <w:tcW w:w="2656" w:type="dxa"/>
            <w:vAlign w:val="center"/>
          </w:tcPr>
          <w:p w14:paraId="4788C9F5" w14:textId="31659884" w:rsidR="006973F6" w:rsidRPr="006973F6" w:rsidRDefault="006973F6" w:rsidP="0035760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Resuelve problemas de cantidad</w:t>
            </w:r>
          </w:p>
        </w:tc>
        <w:tc>
          <w:tcPr>
            <w:tcW w:w="1569" w:type="dxa"/>
          </w:tcPr>
          <w:p w14:paraId="65B88E0C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742E5E96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1E296A0D" w14:textId="77777777" w:rsidTr="00357600">
        <w:trPr>
          <w:cantSplit/>
          <w:trHeight w:val="1134"/>
        </w:trPr>
        <w:tc>
          <w:tcPr>
            <w:tcW w:w="1623" w:type="dxa"/>
            <w:vMerge/>
            <w:textDirection w:val="btLr"/>
          </w:tcPr>
          <w:p w14:paraId="7CAC9B53" w14:textId="77777777" w:rsidR="006973F6" w:rsidRPr="006973F6" w:rsidRDefault="006973F6" w:rsidP="006973F6">
            <w:pPr>
              <w:ind w:left="113" w:right="113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  <w:vAlign w:val="center"/>
          </w:tcPr>
          <w:p w14:paraId="04CFB95D" w14:textId="4692D037" w:rsidR="006973F6" w:rsidRPr="006973F6" w:rsidRDefault="006973F6" w:rsidP="0035760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 xml:space="preserve">Resuelve problemas de forma, movimiento y localización </w:t>
            </w:r>
          </w:p>
        </w:tc>
        <w:tc>
          <w:tcPr>
            <w:tcW w:w="1569" w:type="dxa"/>
          </w:tcPr>
          <w:p w14:paraId="3006E227" w14:textId="794C50BB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131EC2F2" w14:textId="4C5F8CED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69660815" w14:textId="77777777" w:rsidTr="00357600">
        <w:trPr>
          <w:trHeight w:val="1245"/>
        </w:trPr>
        <w:tc>
          <w:tcPr>
            <w:tcW w:w="1623" w:type="dxa"/>
            <w:textDirection w:val="btLr"/>
            <w:vAlign w:val="center"/>
          </w:tcPr>
          <w:p w14:paraId="60FF1BD2" w14:textId="674BC298" w:rsidR="006973F6" w:rsidRPr="006973F6" w:rsidRDefault="006973F6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Ciencia y Tecnología</w:t>
            </w:r>
          </w:p>
        </w:tc>
        <w:tc>
          <w:tcPr>
            <w:tcW w:w="2656" w:type="dxa"/>
            <w:vAlign w:val="center"/>
          </w:tcPr>
          <w:p w14:paraId="35DB3270" w14:textId="076B71D0" w:rsidR="006973F6" w:rsidRPr="006973F6" w:rsidRDefault="006973F6" w:rsidP="003576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Indaga mediante métodos científicos para construir sus conocimientos.</w:t>
            </w:r>
          </w:p>
        </w:tc>
        <w:tc>
          <w:tcPr>
            <w:tcW w:w="1569" w:type="dxa"/>
          </w:tcPr>
          <w:p w14:paraId="352AC2C9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447F7987" w14:textId="484197ED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57600" w:rsidRPr="006973F6" w14:paraId="53A9AC0E" w14:textId="77777777" w:rsidTr="00357600">
        <w:trPr>
          <w:trHeight w:val="696"/>
        </w:trPr>
        <w:tc>
          <w:tcPr>
            <w:tcW w:w="162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9935F92" w14:textId="7231BBDB" w:rsidR="00357600" w:rsidRPr="006973F6" w:rsidRDefault="00357600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Competencias transversales</w:t>
            </w:r>
          </w:p>
        </w:tc>
        <w:tc>
          <w:tcPr>
            <w:tcW w:w="2656" w:type="dxa"/>
            <w:vAlign w:val="center"/>
          </w:tcPr>
          <w:p w14:paraId="15C62D3F" w14:textId="4D6BE75B" w:rsidR="00357600" w:rsidRPr="006973F6" w:rsidRDefault="00357600" w:rsidP="003576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Gestiona su aprendizaje de manera autónoma</w:t>
            </w:r>
          </w:p>
        </w:tc>
        <w:tc>
          <w:tcPr>
            <w:tcW w:w="1569" w:type="dxa"/>
          </w:tcPr>
          <w:p w14:paraId="6EC28F1E" w14:textId="77777777" w:rsidR="00357600" w:rsidRPr="006973F6" w:rsidRDefault="0035760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38F96BCF" w14:textId="77777777" w:rsidR="00357600" w:rsidRPr="006973F6" w:rsidRDefault="0035760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57600" w:rsidRPr="006973F6" w14:paraId="1EB45D76" w14:textId="77777777" w:rsidTr="00357600">
        <w:trPr>
          <w:trHeight w:val="1016"/>
        </w:trPr>
        <w:tc>
          <w:tcPr>
            <w:tcW w:w="162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DFD82B7" w14:textId="77777777" w:rsidR="00357600" w:rsidRPr="006973F6" w:rsidRDefault="00357600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  <w:vAlign w:val="center"/>
          </w:tcPr>
          <w:p w14:paraId="118C9228" w14:textId="35B4DF5D" w:rsidR="00357600" w:rsidRPr="006973F6" w:rsidRDefault="00357600" w:rsidP="003576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 desenvuelve en los entornos virtuales generados por las TIC</w:t>
            </w:r>
          </w:p>
        </w:tc>
        <w:tc>
          <w:tcPr>
            <w:tcW w:w="1569" w:type="dxa"/>
          </w:tcPr>
          <w:p w14:paraId="58CFBCAE" w14:textId="77777777" w:rsidR="00357600" w:rsidRPr="006973F6" w:rsidRDefault="0035760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3486493C" w14:textId="77777777" w:rsidR="00357600" w:rsidRPr="006973F6" w:rsidRDefault="0035760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7DCF297" w14:textId="3F806870" w:rsidR="007E7C3D" w:rsidRPr="00726ABB" w:rsidRDefault="00726ABB" w:rsidP="006973F6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s-MX"/>
        </w:rPr>
      </w:pPr>
      <w:r w:rsidRPr="00726ABB">
        <w:rPr>
          <w:rFonts w:ascii="Arial" w:hAnsi="Arial" w:cs="Arial"/>
          <w:i/>
          <w:iCs/>
          <w:sz w:val="18"/>
          <w:szCs w:val="18"/>
          <w:lang w:val="es-MX"/>
        </w:rPr>
        <w:t>*En el espacio en blanco registra la lengua materna de los estudiantes (castellano o lengua originaria)</w:t>
      </w:r>
    </w:p>
    <w:p w14:paraId="4ABFE825" w14:textId="245D04DD" w:rsidR="00726ABB" w:rsidRPr="00726ABB" w:rsidRDefault="00726ABB" w:rsidP="006973F6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s-MX"/>
        </w:rPr>
      </w:pPr>
      <w:r w:rsidRPr="00726ABB">
        <w:rPr>
          <w:rFonts w:ascii="Arial" w:hAnsi="Arial" w:cs="Arial"/>
          <w:i/>
          <w:iCs/>
          <w:sz w:val="18"/>
          <w:szCs w:val="18"/>
          <w:lang w:val="es-MX"/>
        </w:rPr>
        <w:t>** En el espacio en blanco registra la segunda lengua de los estudiantes (castellano o lengua originaria)</w:t>
      </w:r>
    </w:p>
    <w:p w14:paraId="4E180E6C" w14:textId="7D6E54D6" w:rsidR="00726ABB" w:rsidRPr="00726ABB" w:rsidRDefault="00726ABB" w:rsidP="006973F6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s-MX"/>
        </w:rPr>
      </w:pPr>
      <w:r w:rsidRPr="00726ABB">
        <w:rPr>
          <w:rFonts w:ascii="Arial" w:hAnsi="Arial" w:cs="Arial"/>
          <w:i/>
          <w:iCs/>
          <w:sz w:val="18"/>
          <w:szCs w:val="18"/>
          <w:lang w:val="es-MX"/>
        </w:rPr>
        <w:t>***Pueden ser bimestre, trimestre u otros, según la organización de la I.E.</w:t>
      </w:r>
    </w:p>
    <w:p w14:paraId="0428F9BF" w14:textId="2B261797" w:rsidR="00726ABB" w:rsidRDefault="00726ABB">
      <w:pPr>
        <w:rPr>
          <w:rFonts w:ascii="Arial" w:hAnsi="Arial" w:cs="Arial"/>
          <w:lang w:val="es-MX"/>
        </w:rPr>
      </w:pPr>
    </w:p>
    <w:p w14:paraId="6F63CA74" w14:textId="625AB2BC" w:rsidR="00C358A9" w:rsidRDefault="00C358A9">
      <w:pPr>
        <w:rPr>
          <w:rFonts w:ascii="Arial" w:hAnsi="Arial" w:cs="Arial"/>
          <w:lang w:val="es-MX"/>
        </w:rPr>
      </w:pPr>
    </w:p>
    <w:p w14:paraId="4C87B408" w14:textId="77777777" w:rsidR="00C358A9" w:rsidRPr="00726ABB" w:rsidRDefault="00C358A9">
      <w:pPr>
        <w:rPr>
          <w:rFonts w:ascii="Arial" w:hAnsi="Arial" w:cs="Arial"/>
          <w:lang w:val="es-MX"/>
        </w:rPr>
      </w:pPr>
    </w:p>
    <w:p w14:paraId="68994138" w14:textId="401A7EE6" w:rsidR="00726ABB" w:rsidRPr="00726ABB" w:rsidRDefault="00726ABB" w:rsidP="00726ABB">
      <w:pPr>
        <w:spacing w:after="0" w:line="240" w:lineRule="auto"/>
        <w:rPr>
          <w:rFonts w:ascii="Arial" w:hAnsi="Arial" w:cs="Arial"/>
          <w:lang w:val="es-MX"/>
        </w:rPr>
      </w:pPr>
      <w:r w:rsidRPr="00726ABB">
        <w:rPr>
          <w:rFonts w:ascii="Arial" w:hAnsi="Arial" w:cs="Arial"/>
          <w:lang w:val="es-MX"/>
        </w:rPr>
        <w:tab/>
        <w:t>______________________________</w:t>
      </w:r>
      <w:r w:rsidRPr="00726ABB">
        <w:rPr>
          <w:rFonts w:ascii="Arial" w:hAnsi="Arial" w:cs="Arial"/>
          <w:lang w:val="es-MX"/>
        </w:rPr>
        <w:tab/>
      </w:r>
      <w:r w:rsidRPr="00726ABB">
        <w:rPr>
          <w:rFonts w:ascii="Arial" w:hAnsi="Arial" w:cs="Arial"/>
          <w:lang w:val="es-MX"/>
        </w:rPr>
        <w:tab/>
        <w:t>__________________________</w:t>
      </w:r>
    </w:p>
    <w:p w14:paraId="05D95550" w14:textId="7F2224F7" w:rsidR="00726ABB" w:rsidRPr="00726ABB" w:rsidRDefault="00726ABB" w:rsidP="00726ABB">
      <w:pPr>
        <w:spacing w:after="0" w:line="240" w:lineRule="auto"/>
        <w:rPr>
          <w:rFonts w:ascii="Arial" w:hAnsi="Arial" w:cs="Arial"/>
          <w:lang w:val="es-MX"/>
        </w:rPr>
      </w:pPr>
      <w:r w:rsidRPr="00726ABB">
        <w:rPr>
          <w:rFonts w:ascii="Arial" w:hAnsi="Arial" w:cs="Arial"/>
          <w:lang w:val="es-MX"/>
        </w:rPr>
        <w:tab/>
        <w:t xml:space="preserve">              </w:t>
      </w:r>
      <w:r w:rsidRPr="00726ABB">
        <w:rPr>
          <w:rFonts w:ascii="Arial" w:hAnsi="Arial" w:cs="Arial"/>
          <w:lang w:val="es-MX"/>
        </w:rPr>
        <w:tab/>
        <w:t>DOCENTE</w:t>
      </w:r>
      <w:r w:rsidRPr="00726ABB">
        <w:rPr>
          <w:rFonts w:ascii="Arial" w:hAnsi="Arial" w:cs="Arial"/>
          <w:lang w:val="es-MX"/>
        </w:rPr>
        <w:tab/>
      </w:r>
      <w:r w:rsidRPr="00726ABB">
        <w:rPr>
          <w:rFonts w:ascii="Arial" w:hAnsi="Arial" w:cs="Arial"/>
          <w:lang w:val="es-MX"/>
        </w:rPr>
        <w:tab/>
      </w:r>
      <w:r w:rsidRPr="00726ABB">
        <w:rPr>
          <w:rFonts w:ascii="Arial" w:hAnsi="Arial" w:cs="Arial"/>
          <w:lang w:val="es-MX"/>
        </w:rPr>
        <w:tab/>
      </w:r>
      <w:r w:rsidRPr="00726ABB">
        <w:rPr>
          <w:rFonts w:ascii="Arial" w:hAnsi="Arial" w:cs="Arial"/>
          <w:lang w:val="es-MX"/>
        </w:rPr>
        <w:tab/>
      </w:r>
      <w:r w:rsidRPr="00726ABB">
        <w:rPr>
          <w:rFonts w:ascii="Arial" w:hAnsi="Arial" w:cs="Arial"/>
          <w:lang w:val="es-MX"/>
        </w:rPr>
        <w:tab/>
      </w:r>
      <w:r w:rsidR="006973F6">
        <w:rPr>
          <w:rFonts w:ascii="Arial" w:hAnsi="Arial" w:cs="Arial"/>
          <w:lang w:val="es-MX"/>
        </w:rPr>
        <w:t xml:space="preserve">      </w:t>
      </w:r>
      <w:r w:rsidRPr="00726ABB">
        <w:rPr>
          <w:rFonts w:ascii="Arial" w:hAnsi="Arial" w:cs="Arial"/>
          <w:lang w:val="es-MX"/>
        </w:rPr>
        <w:t>Director (a)</w:t>
      </w:r>
    </w:p>
    <w:sectPr w:rsidR="00726ABB" w:rsidRPr="00726ABB" w:rsidSect="006973F6">
      <w:pgSz w:w="11906" w:h="16838"/>
      <w:pgMar w:top="1560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F395" w14:textId="77777777" w:rsidR="002E2CE0" w:rsidRDefault="002E2CE0" w:rsidP="00C14EBC">
      <w:pPr>
        <w:spacing w:after="0" w:line="240" w:lineRule="auto"/>
      </w:pPr>
      <w:r>
        <w:separator/>
      </w:r>
    </w:p>
  </w:endnote>
  <w:endnote w:type="continuationSeparator" w:id="0">
    <w:p w14:paraId="61936A7B" w14:textId="77777777" w:rsidR="002E2CE0" w:rsidRDefault="002E2CE0" w:rsidP="00C1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EDC5" w14:textId="77777777" w:rsidR="002E2CE0" w:rsidRDefault="002E2CE0" w:rsidP="00C14EBC">
      <w:pPr>
        <w:spacing w:after="0" w:line="240" w:lineRule="auto"/>
      </w:pPr>
      <w:r>
        <w:separator/>
      </w:r>
    </w:p>
  </w:footnote>
  <w:footnote w:type="continuationSeparator" w:id="0">
    <w:p w14:paraId="646E2AF6" w14:textId="77777777" w:rsidR="002E2CE0" w:rsidRDefault="002E2CE0" w:rsidP="00C1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D"/>
    <w:rsid w:val="000E1F49"/>
    <w:rsid w:val="002E2CE0"/>
    <w:rsid w:val="00357600"/>
    <w:rsid w:val="005E7587"/>
    <w:rsid w:val="006973F6"/>
    <w:rsid w:val="00714B42"/>
    <w:rsid w:val="00726ABB"/>
    <w:rsid w:val="00764798"/>
    <w:rsid w:val="007E7C3D"/>
    <w:rsid w:val="008D76E7"/>
    <w:rsid w:val="00900FCF"/>
    <w:rsid w:val="00A94128"/>
    <w:rsid w:val="00AE448E"/>
    <w:rsid w:val="00BA7718"/>
    <w:rsid w:val="00BB76AB"/>
    <w:rsid w:val="00C14EBC"/>
    <w:rsid w:val="00C358A9"/>
    <w:rsid w:val="00DB21DA"/>
    <w:rsid w:val="00E72FC3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4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BC"/>
  </w:style>
  <w:style w:type="paragraph" w:styleId="Piedepgina">
    <w:name w:val="footer"/>
    <w:basedOn w:val="Normal"/>
    <w:link w:val="PiedepginaCar"/>
    <w:uiPriority w:val="99"/>
    <w:unhideWhenUsed/>
    <w:rsid w:val="00C1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BC"/>
  </w:style>
  <w:style w:type="paragraph" w:styleId="Piedepgina">
    <w:name w:val="footer"/>
    <w:basedOn w:val="Normal"/>
    <w:link w:val="PiedepginaCar"/>
    <w:uiPriority w:val="99"/>
    <w:unhideWhenUsed/>
    <w:rsid w:val="00C1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PC-RODY</cp:lastModifiedBy>
  <cp:revision>8</cp:revision>
  <cp:lastPrinted>2020-09-04T00:14:00Z</cp:lastPrinted>
  <dcterms:created xsi:type="dcterms:W3CDTF">2020-10-01T14:00:00Z</dcterms:created>
  <dcterms:modified xsi:type="dcterms:W3CDTF">2020-10-04T19:12:00Z</dcterms:modified>
</cp:coreProperties>
</file>