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8E" w:rsidRDefault="00B441E8" w:rsidP="00956BCE">
      <w:pPr>
        <w:jc w:val="center"/>
        <w:rPr>
          <w:sz w:val="56"/>
          <w:szCs w:val="56"/>
          <w:u w:val="double"/>
        </w:rPr>
      </w:pPr>
      <w:r w:rsidRPr="00D30215">
        <w:rPr>
          <w:noProof/>
          <w:sz w:val="56"/>
          <w:szCs w:val="56"/>
          <w:lang w:eastAsia="es-PE"/>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-699770</wp:posOffset>
                </wp:positionV>
                <wp:extent cx="5648325" cy="49530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5648325" cy="4953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B441E8" w:rsidRPr="00D30215" w:rsidRDefault="00B441E8" w:rsidP="00B441E8">
                            <w:pPr>
                              <w:jc w:val="center"/>
                              <w:rPr>
                                <w:sz w:val="44"/>
                                <w:szCs w:val="44"/>
                              </w:rPr>
                            </w:pPr>
                            <w:r w:rsidRPr="00D30215">
                              <w:rPr>
                                <w:sz w:val="44"/>
                                <w:szCs w:val="44"/>
                              </w:rPr>
                              <w:t>Observación de la clase virtual programada.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6" style="position:absolute;left:0;text-align:left;margin-left:-15.3pt;margin-top:-55.1pt;width:444.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YKoQIAAIoFAAAOAAAAZHJzL2Uyb0RvYy54bWysVM1u2zAMvg/YOwi6r3bcpGuDOkXWIsOA&#10;og3aDj0rshwbkEWNUuJkb7Nn2YuNkh03aIsdhvkgkyL58UckL692jWZbha4Gk/PRScqZMhKK2qxz&#10;/v1p8emcM+eFKYQGo3K+V45fzT5+uGztVGVQgS4UMgIxbtranFfe22mSOFmpRrgTsMqQsARshCcW&#10;10mBoiX0RidZmp4lLWBhEaRyjm5vOiGfRfyyVNLfl6VTnumcU2w+nhjPVTiT2aWYrlHYqpZ9GOIf&#10;omhEbcjpAHUjvGAbrN9ANbVEcFD6EwlNAmVZSxVzoGxG6atsHithVcyFiuPsUCb3/2Dl3XaJrC5y&#10;nnFmRENP9EBF+/3LrDcaGKoCTKFEASwLtWqtm5LJo11izzkiQ+K7Epvwp5TYLtZ3P9RX7TyTdDk5&#10;G5+fZhPOJMnGF5PTND5A8mJt0fmvChoWiJwjbEwR4om1Fdtb58kt6R/0gkcHui4WtdaRwfXqWiPb&#10;ivDg6Zd0cXBxpJaENLrAI+X3WgVjbR5UScWgULPoMbahGvCElMr4USeqRKE6N5OUvlAdCmywiFwE&#10;DMglhTdg9wChxd9idzC9fjBVsYsH4/RvgXXGg0X0DMYPxk1tAN8D0JRV77nTp/CPShNIv1vtSCWQ&#10;Kyj21DUI3Tg5Kxc1vdetcH4pkOaHJo12gr+no9TQ5hx6irMK8Od790Gf2pqknLU0jzl3PzYCFWf6&#10;m6GGvxiNx2GAIzOefM6IwWPJ6lhiNs01UAeMaPtYGcmg7/WBLBGaZ1od8+CVRMJI8p1z6fHAXPtu&#10;T9DykWo+j2o0tFb4W/NoZQAPBQ6t+LR7Fmj7pvXU7ndwmF0xfdW2nW6wNDDfeCjr2NMvde1LTwMf&#10;e6hfTmGjHPNR62WFzv4AAAD//wMAUEsDBBQABgAIAAAAIQAagIzg4QAAAAwBAAAPAAAAZHJzL2Rv&#10;d25yZXYueG1sTI9NS8NAEIbvgv9hGcGLtLuJtMQ0myKCF/HSKoHcNtlpEtyPkN200V/v9KS3Gd6H&#10;d54p9os17IxTGLyTkKwFMHSt14PrJHx+vK4yYCEqp5XxDiV8Y4B9eXtTqFz7izvg+Rg7RiUu5EpC&#10;H+OYcx7aHq0Kaz+io+zkJ6sirVPH9aQuVG4NT4XYcqsGRxd6NeJLj+3XcbYScMbDQ1VVbz99/d6E&#10;2m6SYGop7++W5x2wiEv8g+GqT+pQklPjZ6cDMxJWj2JLKA1JIlJghGSb7AlYc83SFHhZ8P9PlL8A&#10;AAD//wMAUEsBAi0AFAAGAAgAAAAhALaDOJL+AAAA4QEAABMAAAAAAAAAAAAAAAAAAAAAAFtDb250&#10;ZW50X1R5cGVzXS54bWxQSwECLQAUAAYACAAAACEAOP0h/9YAAACUAQAACwAAAAAAAAAAAAAAAAAv&#10;AQAAX3JlbHMvLnJlbHNQSwECLQAUAAYACAAAACEAY7pGCqECAACKBQAADgAAAAAAAAAAAAAAAAAu&#10;AgAAZHJzL2Uyb0RvYy54bWxQSwECLQAUAAYACAAAACEAGoCM4OEAAAAMAQAADwAAAAAAAAAAAAAA&#10;AAD7BAAAZHJzL2Rvd25yZXYueG1sUEsFBgAAAAAEAAQA8wAAAAkGAAAAAA==&#10;" fillcolor="#00b0f0" strokecolor="#1f4d78 [1604]" strokeweight="1pt">
                <v:stroke joinstyle="miter"/>
                <v:textbox>
                  <w:txbxContent>
                    <w:p w:rsidR="00B441E8" w:rsidRPr="00D30215" w:rsidRDefault="00B441E8" w:rsidP="00B441E8">
                      <w:pPr>
                        <w:jc w:val="center"/>
                        <w:rPr>
                          <w:sz w:val="44"/>
                          <w:szCs w:val="44"/>
                        </w:rPr>
                      </w:pPr>
                      <w:r w:rsidRPr="00D30215">
                        <w:rPr>
                          <w:sz w:val="44"/>
                          <w:szCs w:val="44"/>
                        </w:rPr>
                        <w:t>Observación de la clase virtual programada.</w:t>
                      </w:r>
                    </w:p>
                  </w:txbxContent>
                </v:textbox>
              </v:roundrect>
            </w:pict>
          </mc:Fallback>
        </mc:AlternateContent>
      </w:r>
      <w:r w:rsidR="00195174" w:rsidRPr="00D30215">
        <w:rPr>
          <w:sz w:val="56"/>
          <w:szCs w:val="56"/>
          <w:u w:val="double"/>
        </w:rPr>
        <w:t>Cuaderno de campo</w:t>
      </w:r>
    </w:p>
    <w:p w:rsidR="00195174" w:rsidRPr="00956BCE" w:rsidRDefault="00195174">
      <w:pPr>
        <w:rPr>
          <w:b/>
          <w:sz w:val="24"/>
          <w:szCs w:val="24"/>
        </w:rPr>
      </w:pPr>
      <w:bookmarkStart w:id="0" w:name="_GoBack"/>
      <w:bookmarkEnd w:id="0"/>
      <w:r w:rsidRPr="00956BCE">
        <w:rPr>
          <w:b/>
          <w:sz w:val="24"/>
          <w:szCs w:val="24"/>
        </w:rPr>
        <w:t>Experiencia de aprendizaje               : Cuidamos nuestra salud</w:t>
      </w:r>
    </w:p>
    <w:p w:rsidR="00B441E8" w:rsidRDefault="00195174">
      <w:pPr>
        <w:rPr>
          <w:b/>
          <w:sz w:val="24"/>
          <w:szCs w:val="24"/>
        </w:rPr>
      </w:pPr>
      <w:r w:rsidRPr="00956BCE">
        <w:rPr>
          <w:b/>
          <w:sz w:val="24"/>
          <w:szCs w:val="24"/>
        </w:rPr>
        <w:t xml:space="preserve">Actividad                                              </w:t>
      </w:r>
      <w:r w:rsidR="00956BCE" w:rsidRPr="00956BCE">
        <w:rPr>
          <w:b/>
          <w:sz w:val="24"/>
          <w:szCs w:val="24"/>
        </w:rPr>
        <w:t>: Nos</w:t>
      </w:r>
      <w:r w:rsidRPr="00956BCE">
        <w:rPr>
          <w:b/>
          <w:sz w:val="24"/>
          <w:szCs w:val="24"/>
        </w:rPr>
        <w:t xml:space="preserve"> informamos sobre </w:t>
      </w:r>
      <w:r w:rsidR="00B43DC4">
        <w:rPr>
          <w:b/>
          <w:sz w:val="24"/>
          <w:szCs w:val="24"/>
        </w:rPr>
        <w:t xml:space="preserve">las </w:t>
      </w:r>
      <w:r w:rsidRPr="00956BCE">
        <w:rPr>
          <w:b/>
          <w:sz w:val="24"/>
          <w:szCs w:val="24"/>
        </w:rPr>
        <w:t xml:space="preserve">acciones que afectan </w:t>
      </w:r>
    </w:p>
    <w:p w:rsidR="00195174" w:rsidRPr="00956BCE" w:rsidRDefault="00B441E8">
      <w:pPr>
        <w:rPr>
          <w:b/>
          <w:sz w:val="24"/>
          <w:szCs w:val="24"/>
        </w:rPr>
      </w:pPr>
      <w:r>
        <w:rPr>
          <w:b/>
          <w:sz w:val="24"/>
          <w:szCs w:val="24"/>
        </w:rPr>
        <w:t xml:space="preserve">                                                                  </w:t>
      </w:r>
      <w:r w:rsidR="00195174" w:rsidRPr="00956BCE">
        <w:rPr>
          <w:b/>
          <w:sz w:val="24"/>
          <w:szCs w:val="24"/>
        </w:rPr>
        <w:t>nuestra salud</w:t>
      </w:r>
    </w:p>
    <w:p w:rsidR="00195174" w:rsidRPr="00956BCE" w:rsidRDefault="00195174">
      <w:pPr>
        <w:rPr>
          <w:b/>
          <w:sz w:val="24"/>
          <w:szCs w:val="24"/>
        </w:rPr>
      </w:pPr>
      <w:r w:rsidRPr="00956BCE">
        <w:rPr>
          <w:b/>
          <w:sz w:val="24"/>
          <w:szCs w:val="24"/>
        </w:rPr>
        <w:t>Docente                                                :</w:t>
      </w:r>
      <w:r w:rsidR="00B441E8">
        <w:rPr>
          <w:b/>
          <w:sz w:val="24"/>
          <w:szCs w:val="24"/>
        </w:rPr>
        <w:t xml:space="preserve"> Laura Elizabeth Suarez Huamán</w:t>
      </w:r>
    </w:p>
    <w:p w:rsidR="00B441E8" w:rsidRPr="00B441E8" w:rsidRDefault="00195174" w:rsidP="00D30215">
      <w:pPr>
        <w:rPr>
          <w:sz w:val="32"/>
          <w:szCs w:val="32"/>
        </w:rPr>
      </w:pPr>
      <w:r w:rsidRPr="00956BCE">
        <w:rPr>
          <w:b/>
          <w:sz w:val="24"/>
          <w:szCs w:val="24"/>
        </w:rPr>
        <w:t xml:space="preserve">Grado y sección                                   : </w:t>
      </w:r>
      <w:r w:rsidR="00B441E8">
        <w:rPr>
          <w:b/>
          <w:sz w:val="24"/>
          <w:szCs w:val="24"/>
        </w:rPr>
        <w:t>4</w:t>
      </w:r>
      <w:r w:rsidRPr="00956BCE">
        <w:rPr>
          <w:b/>
          <w:sz w:val="24"/>
          <w:szCs w:val="24"/>
        </w:rPr>
        <w:t xml:space="preserve">° </w:t>
      </w:r>
    </w:p>
    <w:p w:rsidR="00195174" w:rsidRPr="00956BCE" w:rsidRDefault="00195174" w:rsidP="00956BCE">
      <w:pPr>
        <w:tabs>
          <w:tab w:val="left" w:pos="3119"/>
        </w:tabs>
        <w:rPr>
          <w:b/>
          <w:sz w:val="24"/>
          <w:szCs w:val="24"/>
        </w:rPr>
      </w:pPr>
    </w:p>
    <w:p w:rsidR="00195174" w:rsidRPr="00956BCE" w:rsidRDefault="00195174">
      <w:pPr>
        <w:rPr>
          <w:b/>
          <w:sz w:val="24"/>
          <w:szCs w:val="24"/>
        </w:rPr>
      </w:pPr>
      <w:r w:rsidRPr="00956BCE">
        <w:rPr>
          <w:b/>
          <w:sz w:val="24"/>
          <w:szCs w:val="24"/>
        </w:rPr>
        <w:t xml:space="preserve">Semana </w:t>
      </w:r>
      <w:r w:rsidR="00B441E8">
        <w:rPr>
          <w:b/>
          <w:sz w:val="24"/>
          <w:szCs w:val="24"/>
        </w:rPr>
        <w:t>/fecha</w:t>
      </w:r>
      <w:r w:rsidRPr="00956BCE">
        <w:rPr>
          <w:b/>
          <w:sz w:val="24"/>
          <w:szCs w:val="24"/>
        </w:rPr>
        <w:t xml:space="preserve">               </w:t>
      </w:r>
      <w:r w:rsidR="00B441E8">
        <w:rPr>
          <w:b/>
          <w:sz w:val="24"/>
          <w:szCs w:val="24"/>
        </w:rPr>
        <w:t xml:space="preserve">                     </w:t>
      </w:r>
      <w:r w:rsidRPr="00956BCE">
        <w:rPr>
          <w:b/>
          <w:sz w:val="24"/>
          <w:szCs w:val="24"/>
        </w:rPr>
        <w:t xml:space="preserve"> : </w:t>
      </w:r>
    </w:p>
    <w:p w:rsidR="00195174" w:rsidRPr="00956BCE" w:rsidRDefault="00195174">
      <w:pPr>
        <w:rPr>
          <w:b/>
          <w:sz w:val="24"/>
          <w:szCs w:val="24"/>
        </w:rPr>
      </w:pPr>
      <w:r w:rsidRPr="00956BCE">
        <w:rPr>
          <w:b/>
          <w:sz w:val="24"/>
          <w:szCs w:val="24"/>
        </w:rPr>
        <w:t>Medio                                                    : Plataforma “</w:t>
      </w:r>
      <w:r w:rsidR="00956BCE">
        <w:rPr>
          <w:b/>
          <w:sz w:val="24"/>
          <w:szCs w:val="24"/>
        </w:rPr>
        <w:t>A</w:t>
      </w:r>
      <w:r w:rsidRPr="00956BCE">
        <w:rPr>
          <w:b/>
          <w:sz w:val="24"/>
          <w:szCs w:val="24"/>
        </w:rPr>
        <w:t xml:space="preserve">prendo en </w:t>
      </w:r>
      <w:r w:rsidR="00956BCE">
        <w:rPr>
          <w:b/>
          <w:sz w:val="24"/>
          <w:szCs w:val="24"/>
        </w:rPr>
        <w:t>C</w:t>
      </w:r>
      <w:r w:rsidRPr="00956BCE">
        <w:rPr>
          <w:b/>
          <w:sz w:val="24"/>
          <w:szCs w:val="24"/>
        </w:rPr>
        <w:t xml:space="preserve">asa”           </w:t>
      </w:r>
    </w:p>
    <w:tbl>
      <w:tblPr>
        <w:tblStyle w:val="Tablaconcuadrcula"/>
        <w:tblW w:w="0" w:type="auto"/>
        <w:tblLook w:val="04A0" w:firstRow="1" w:lastRow="0" w:firstColumn="1" w:lastColumn="0" w:noHBand="0" w:noVBand="1"/>
      </w:tblPr>
      <w:tblGrid>
        <w:gridCol w:w="4247"/>
        <w:gridCol w:w="4247"/>
      </w:tblGrid>
      <w:tr w:rsidR="00195174" w:rsidTr="00956BCE">
        <w:tc>
          <w:tcPr>
            <w:tcW w:w="4247" w:type="dxa"/>
            <w:shd w:val="clear" w:color="auto" w:fill="BFBFBF" w:themeFill="background1" w:themeFillShade="BF"/>
          </w:tcPr>
          <w:p w:rsidR="00195174" w:rsidRPr="00956BCE" w:rsidRDefault="00195174" w:rsidP="00956BCE">
            <w:pPr>
              <w:jc w:val="center"/>
              <w:rPr>
                <w:b/>
                <w:sz w:val="36"/>
                <w:szCs w:val="36"/>
              </w:rPr>
            </w:pPr>
            <w:r w:rsidRPr="00956BCE">
              <w:rPr>
                <w:b/>
                <w:sz w:val="36"/>
                <w:szCs w:val="36"/>
              </w:rPr>
              <w:t>Hechos</w:t>
            </w:r>
          </w:p>
        </w:tc>
        <w:tc>
          <w:tcPr>
            <w:tcW w:w="4247" w:type="dxa"/>
            <w:shd w:val="clear" w:color="auto" w:fill="BFBFBF" w:themeFill="background1" w:themeFillShade="BF"/>
          </w:tcPr>
          <w:p w:rsidR="00195174" w:rsidRPr="00956BCE" w:rsidRDefault="00195174" w:rsidP="00956BCE">
            <w:pPr>
              <w:jc w:val="center"/>
              <w:rPr>
                <w:b/>
                <w:sz w:val="36"/>
                <w:szCs w:val="36"/>
              </w:rPr>
            </w:pPr>
            <w:r w:rsidRPr="00956BCE">
              <w:rPr>
                <w:b/>
                <w:sz w:val="36"/>
                <w:szCs w:val="36"/>
              </w:rPr>
              <w:t>Preguntas orientadoras</w:t>
            </w:r>
          </w:p>
        </w:tc>
      </w:tr>
      <w:tr w:rsidR="00195174" w:rsidTr="00195174">
        <w:tc>
          <w:tcPr>
            <w:tcW w:w="4247" w:type="dxa"/>
          </w:tcPr>
          <w:p w:rsidR="00195174" w:rsidRDefault="00195174" w:rsidP="00195174">
            <w:pPr>
              <w:pStyle w:val="Prrafodelista"/>
              <w:numPr>
                <w:ilvl w:val="0"/>
                <w:numId w:val="1"/>
              </w:numPr>
            </w:pPr>
            <w:r>
              <w:t>La docente saluda a los estudiantes</w:t>
            </w:r>
            <w:r w:rsidR="0075732C">
              <w:t>.</w:t>
            </w:r>
          </w:p>
          <w:p w:rsidR="00195174" w:rsidRDefault="00195174" w:rsidP="00195174">
            <w:pPr>
              <w:pStyle w:val="Prrafodelista"/>
              <w:numPr>
                <w:ilvl w:val="0"/>
                <w:numId w:val="1"/>
              </w:numPr>
            </w:pPr>
            <w:r>
              <w:t>Ella menciona que norma deben cumplir durante la reunión de retroalimentación</w:t>
            </w:r>
            <w:r w:rsidR="0075732C">
              <w:t>.</w:t>
            </w:r>
          </w:p>
          <w:p w:rsidR="00195174" w:rsidRDefault="00195174" w:rsidP="002F40FA">
            <w:pPr>
              <w:pStyle w:val="Prrafodelista"/>
              <w:numPr>
                <w:ilvl w:val="0"/>
                <w:numId w:val="2"/>
              </w:numPr>
            </w:pPr>
            <w:r>
              <w:t>Escuchar atentamente a la profesora</w:t>
            </w:r>
            <w:r w:rsidR="0075732C">
              <w:t>.</w:t>
            </w:r>
          </w:p>
          <w:p w:rsidR="00195174" w:rsidRDefault="002F40FA" w:rsidP="002F40FA">
            <w:pPr>
              <w:pStyle w:val="Prrafodelista"/>
              <w:numPr>
                <w:ilvl w:val="0"/>
                <w:numId w:val="2"/>
              </w:numPr>
            </w:pPr>
            <w:r>
              <w:t>La docente llamará</w:t>
            </w:r>
            <w:r w:rsidR="00195174">
              <w:t xml:space="preserve"> a los niños por su nombre </w:t>
            </w:r>
            <w:r>
              <w:t>para hacer preguntas sobre la clase en la plataforma “Aprendo en casa”</w:t>
            </w:r>
            <w:r w:rsidR="0075732C">
              <w:t>.</w:t>
            </w:r>
          </w:p>
          <w:p w:rsidR="002F40FA" w:rsidRDefault="002F40FA" w:rsidP="002F40FA">
            <w:pPr>
              <w:pStyle w:val="Prrafodelista"/>
              <w:numPr>
                <w:ilvl w:val="0"/>
                <w:numId w:val="2"/>
              </w:numPr>
            </w:pPr>
            <w:r>
              <w:t>La docente indicará quien puede encender su micrófono</w:t>
            </w:r>
            <w:r w:rsidR="0075732C">
              <w:t>.</w:t>
            </w:r>
          </w:p>
          <w:p w:rsidR="002F40FA" w:rsidRDefault="002F40FA" w:rsidP="002F40FA">
            <w:pPr>
              <w:pStyle w:val="Prrafodelista"/>
              <w:numPr>
                <w:ilvl w:val="0"/>
                <w:numId w:val="5"/>
              </w:numPr>
            </w:pPr>
            <w:r>
              <w:t>Luego enseña un cartel por la pantalla con el nombre de la actividad y las metas que tenían que lograr, procede a leerles</w:t>
            </w:r>
          </w:p>
          <w:p w:rsidR="002F40FA" w:rsidRDefault="002F40FA" w:rsidP="002F40FA">
            <w:pPr>
              <w:pStyle w:val="Prrafodelista"/>
              <w:numPr>
                <w:ilvl w:val="0"/>
                <w:numId w:val="5"/>
              </w:numPr>
            </w:pPr>
            <w:r>
              <w:t>Pregunta</w:t>
            </w:r>
            <w:r w:rsidR="000B206B">
              <w:t xml:space="preserve"> a J</w:t>
            </w:r>
            <w:r>
              <w:t>uan lo siguiente :</w:t>
            </w:r>
          </w:p>
          <w:p w:rsidR="002F40FA" w:rsidRDefault="002F40FA" w:rsidP="002F40FA">
            <w:pPr>
              <w:pStyle w:val="Prrafodelista"/>
            </w:pPr>
            <w:r>
              <w:t>¿Cuál fue tu respuesta en la primera pregunta de la ficha?</w:t>
            </w:r>
          </w:p>
          <w:p w:rsidR="002F40FA" w:rsidRDefault="002F40FA" w:rsidP="002F40FA">
            <w:pPr>
              <w:pStyle w:val="Prrafodelista"/>
              <w:numPr>
                <w:ilvl w:val="0"/>
                <w:numId w:val="5"/>
              </w:numPr>
            </w:pPr>
            <w:r>
              <w:t>Juan responde lo siguiente: No puede resolver, porque la tienda estaba cerrada y no tenía</w:t>
            </w:r>
            <w:r w:rsidR="0075732C">
              <w:t xml:space="preserve"> donde imprimir</w:t>
            </w:r>
            <w:r>
              <w:t xml:space="preserve"> </w:t>
            </w:r>
            <w:r w:rsidR="0075732C">
              <w:t>las hojas.</w:t>
            </w:r>
          </w:p>
          <w:p w:rsidR="0075732C" w:rsidRDefault="0075732C" w:rsidP="0075732C">
            <w:pPr>
              <w:pStyle w:val="Prrafodelista"/>
              <w:numPr>
                <w:ilvl w:val="0"/>
                <w:numId w:val="5"/>
              </w:numPr>
            </w:pPr>
            <w:r>
              <w:t>La docente comenta que no se sienta mal y que después conversará  con su mamá para que con anticipación pueda tener todo el material listo.</w:t>
            </w:r>
          </w:p>
          <w:p w:rsidR="0075732C" w:rsidRDefault="0075732C" w:rsidP="0075732C">
            <w:pPr>
              <w:pStyle w:val="Prrafodelista"/>
              <w:numPr>
                <w:ilvl w:val="0"/>
                <w:numId w:val="5"/>
              </w:numPr>
            </w:pPr>
            <w:r>
              <w:t>Solicita que levanten la mano todos los niños realizaron la lectura del texto con ayuda de un familiar.</w:t>
            </w:r>
          </w:p>
          <w:p w:rsidR="0075732C" w:rsidRDefault="0075732C" w:rsidP="0075732C">
            <w:pPr>
              <w:pStyle w:val="Prrafodelista"/>
              <w:numPr>
                <w:ilvl w:val="0"/>
                <w:numId w:val="5"/>
              </w:numPr>
            </w:pPr>
            <w:r>
              <w:lastRenderedPageBreak/>
              <w:t xml:space="preserve">La docente comparte en la pantalla con siete (7) preguntas y empieza a llamar algunos estudiantes para que lean sus respuestas. </w:t>
            </w:r>
          </w:p>
          <w:p w:rsidR="0075732C" w:rsidRDefault="0075732C" w:rsidP="0075732C">
            <w:pPr>
              <w:pStyle w:val="Prrafodelista"/>
              <w:numPr>
                <w:ilvl w:val="0"/>
                <w:numId w:val="5"/>
              </w:numPr>
            </w:pPr>
            <w:r>
              <w:t xml:space="preserve">Pregunta a la niña </w:t>
            </w:r>
            <w:r w:rsidR="000B206B">
              <w:t>Carmen</w:t>
            </w:r>
            <w:r>
              <w:t xml:space="preserve"> </w:t>
            </w:r>
            <w:r w:rsidR="000B206B">
              <w:t>¿Qué le conseguirías a Miguel para que cuide su salud?</w:t>
            </w:r>
          </w:p>
          <w:p w:rsidR="000B206B" w:rsidRDefault="000B206B" w:rsidP="000B206B">
            <w:pPr>
              <w:pStyle w:val="Prrafodelista"/>
            </w:pPr>
            <w:r>
              <w:t xml:space="preserve">Ella responde, que se cuide. </w:t>
            </w:r>
          </w:p>
          <w:p w:rsidR="000B206B" w:rsidRDefault="000B206B" w:rsidP="000B206B">
            <w:pPr>
              <w:pStyle w:val="Prrafodelista"/>
              <w:numPr>
                <w:ilvl w:val="0"/>
                <w:numId w:val="5"/>
              </w:numPr>
            </w:pPr>
            <w:r>
              <w:t>Continúa preguntando a otros estudiantes y estos leen las respuestas de sus fichas.</w:t>
            </w:r>
          </w:p>
          <w:p w:rsidR="000B206B" w:rsidRDefault="000B206B" w:rsidP="000B206B">
            <w:pPr>
              <w:pStyle w:val="Prrafodelista"/>
              <w:numPr>
                <w:ilvl w:val="0"/>
                <w:numId w:val="5"/>
              </w:numPr>
            </w:pPr>
            <w:r>
              <w:t>Luego, pregunta a los estudiantes, sí les gustó la lectura.</w:t>
            </w:r>
          </w:p>
          <w:p w:rsidR="000B206B" w:rsidRDefault="000B206B" w:rsidP="000B206B">
            <w:pPr>
              <w:pStyle w:val="Prrafodelista"/>
              <w:numPr>
                <w:ilvl w:val="0"/>
                <w:numId w:val="5"/>
              </w:numPr>
            </w:pPr>
            <w:r>
              <w:t>¿Cómo se sintieron?</w:t>
            </w:r>
          </w:p>
          <w:p w:rsidR="00D2378A" w:rsidRDefault="000B206B" w:rsidP="000B206B">
            <w:pPr>
              <w:pStyle w:val="Prrafodelista"/>
              <w:numPr>
                <w:ilvl w:val="0"/>
                <w:numId w:val="5"/>
              </w:numPr>
            </w:pPr>
            <w:r>
              <w:t>Indica que deben guardar en su portafolio la</w:t>
            </w:r>
            <w:r w:rsidR="00D2378A">
              <w:t>s actividades que han trabajado.</w:t>
            </w:r>
          </w:p>
          <w:p w:rsidR="000B206B" w:rsidRDefault="00D2378A" w:rsidP="00D2378A">
            <w:pPr>
              <w:pStyle w:val="Prrafodelista"/>
            </w:pPr>
            <w:r>
              <w:t xml:space="preserve">Y que el día de mañana se reunirá a la misma hora. Para desarrollar el área de Ciencia y Tecnología. </w:t>
            </w:r>
            <w:r w:rsidR="000B206B">
              <w:t xml:space="preserve"> </w:t>
            </w:r>
          </w:p>
          <w:p w:rsidR="00D2378A" w:rsidRDefault="00D2378A" w:rsidP="00D2378A">
            <w:pPr>
              <w:pStyle w:val="Prrafodelista"/>
              <w:numPr>
                <w:ilvl w:val="0"/>
                <w:numId w:val="5"/>
              </w:numPr>
            </w:pPr>
            <w:r>
              <w:t>Finalmente se despide de los estudiantes recomiéndalos que se laven las manos y que se alimenten bien para que estén sanos.</w:t>
            </w:r>
          </w:p>
        </w:tc>
        <w:tc>
          <w:tcPr>
            <w:tcW w:w="4247" w:type="dxa"/>
          </w:tcPr>
          <w:p w:rsidR="00195174" w:rsidRDefault="00D2378A">
            <w:r>
              <w:lastRenderedPageBreak/>
              <w:t>¿Cómo se sintió al desarrollar esta nueva forma de trabajo con sus estudiantes</w:t>
            </w:r>
            <w:r w:rsidR="008C3B7A">
              <w:t>?</w:t>
            </w:r>
          </w:p>
          <w:p w:rsidR="008C3B7A" w:rsidRDefault="008C3B7A">
            <w:r>
              <w:t>¿Qué nos garantiza el cumplimiento de estas normas?</w:t>
            </w:r>
          </w:p>
          <w:p w:rsidR="00F86380" w:rsidRDefault="00F86380"/>
          <w:p w:rsidR="008C3B7A" w:rsidRDefault="008C3B7A">
            <w:r>
              <w:t>Entonces, ¿quiénes debieron participar en su elaboración? ¿Por qué?</w:t>
            </w:r>
          </w:p>
          <w:p w:rsidR="00F86380" w:rsidRDefault="00F86380"/>
          <w:p w:rsidR="00F86380" w:rsidRDefault="008C3B7A">
            <w:r>
              <w:t>¿Cómo usted evidencia  que sus estudiantes lograron las metas del aprendizaje planteadas para la sesión?</w:t>
            </w:r>
          </w:p>
          <w:p w:rsidR="008C3B7A" w:rsidRDefault="008C3B7A">
            <w:r>
              <w:t xml:space="preserve"> ¿Qué estrategias realizó para que los niños logren las metas?</w:t>
            </w:r>
          </w:p>
          <w:p w:rsidR="00F86380" w:rsidRDefault="00F86380"/>
          <w:p w:rsidR="00F86380" w:rsidRDefault="008C3B7A">
            <w:r>
              <w:t>¿Cuándo Juan le responde que no pudo resolver las preguntas por falta de ficha?</w:t>
            </w:r>
          </w:p>
          <w:p w:rsidR="008C3B7A" w:rsidRDefault="008C3B7A">
            <w:r>
              <w:t xml:space="preserve">¿De qué forma </w:t>
            </w:r>
            <w:r w:rsidR="00F86380">
              <w:t>lo pudo haber orientado para que utilice otro material con el que cuenta en casa?</w:t>
            </w:r>
          </w:p>
          <w:p w:rsidR="00F86380" w:rsidRDefault="00F86380"/>
          <w:p w:rsidR="00F86380" w:rsidRDefault="00F86380">
            <w:r>
              <w:t>¿Sera necesario que todas las fichas tengan que imprimirse? ¿Entonces que otro recurso pueden usar otros estudiantes?                        ¿Qué parte del texto pudo utilizar para que el niño oralmente pueda responder las preguntas planteadas? (a partir de la imagen)</w:t>
            </w:r>
            <w:r w:rsidR="00956BCE">
              <w:t>.</w:t>
            </w:r>
          </w:p>
          <w:p w:rsidR="00956BCE" w:rsidRDefault="00956BCE" w:rsidP="00956BCE">
            <w:pPr>
              <w:pStyle w:val="Prrafodelista"/>
              <w:numPr>
                <w:ilvl w:val="0"/>
                <w:numId w:val="5"/>
              </w:numPr>
            </w:pPr>
            <w:r>
              <w:t>A la respuesta de Carmen, ¿Qué preguntas puedes formular para orientar a la niña?</w:t>
            </w:r>
          </w:p>
          <w:p w:rsidR="00956BCE" w:rsidRDefault="00956BCE" w:rsidP="00956BCE">
            <w:pPr>
              <w:pStyle w:val="Prrafodelista"/>
            </w:pPr>
            <w:r>
              <w:t>¿Según la lectura que acciones realizaba miguel?</w:t>
            </w:r>
          </w:p>
          <w:p w:rsidR="00956BCE" w:rsidRDefault="00956BCE" w:rsidP="00956BCE">
            <w:pPr>
              <w:pStyle w:val="Prrafodelista"/>
            </w:pPr>
            <w:r>
              <w:lastRenderedPageBreak/>
              <w:t>¿Y cuáles de estas acciones perjudican a la salud?</w:t>
            </w:r>
          </w:p>
          <w:p w:rsidR="00956BCE" w:rsidRDefault="00956BCE" w:rsidP="00956BCE">
            <w:pPr>
              <w:pStyle w:val="Prrafodelista"/>
            </w:pPr>
            <w:r>
              <w:t>Entonces ¿Qué le recomendarías para que se cuide?</w:t>
            </w:r>
          </w:p>
          <w:p w:rsidR="00956BCE" w:rsidRDefault="00956BCE" w:rsidP="00956BCE">
            <w:pPr>
              <w:pStyle w:val="Prrafodelista"/>
            </w:pPr>
            <w:r>
              <w:t xml:space="preserve">¿La retroalimentación que realizó </w:t>
            </w:r>
            <w:r w:rsidR="00B441E8">
              <w:t xml:space="preserve">garantiza </w:t>
            </w:r>
            <w:r>
              <w:t xml:space="preserve"> que sus estudiantes hayan logrado la meta propuesta?</w:t>
            </w:r>
          </w:p>
          <w:p w:rsidR="00956BCE" w:rsidRDefault="00956BCE" w:rsidP="00956BCE">
            <w:pPr>
              <w:pStyle w:val="Prrafodelista"/>
            </w:pPr>
          </w:p>
        </w:tc>
      </w:tr>
    </w:tbl>
    <w:p w:rsidR="00195174" w:rsidRDefault="00195174"/>
    <w:p w:rsidR="00956BCE" w:rsidRDefault="00B43DC4">
      <w:r>
        <w:rPr>
          <w:noProof/>
        </w:rPr>
        <mc:AlternateContent>
          <mc:Choice Requires="wps">
            <w:drawing>
              <wp:anchor distT="45720" distB="45720" distL="114300" distR="114300" simplePos="0" relativeHeight="251659264" behindDoc="0" locked="0" layoutInCell="1" allowOverlap="1" wp14:anchorId="10A209B9" wp14:editId="335BB235">
                <wp:simplePos x="0" y="0"/>
                <wp:positionH relativeFrom="column">
                  <wp:posOffset>-489585</wp:posOffset>
                </wp:positionH>
                <wp:positionV relativeFrom="paragraph">
                  <wp:posOffset>467995</wp:posOffset>
                </wp:positionV>
                <wp:extent cx="6448425" cy="1404620"/>
                <wp:effectExtent l="19050" t="19050" r="2857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4620"/>
                        </a:xfrm>
                        <a:prstGeom prst="rect">
                          <a:avLst/>
                        </a:prstGeom>
                        <a:solidFill>
                          <a:srgbClr val="FFFFFF"/>
                        </a:solidFill>
                        <a:ln w="28575">
                          <a:solidFill>
                            <a:srgbClr val="00B0F0"/>
                          </a:solidFill>
                          <a:miter lim="800000"/>
                          <a:headEnd/>
                          <a:tailEnd/>
                        </a:ln>
                      </wps:spPr>
                      <wps:txbx>
                        <w:txbxContent>
                          <w:p w:rsidR="00956BCE" w:rsidRDefault="00956BCE">
                            <w:r>
                              <w:t xml:space="preserve">El director debe llevar a la reflexión </w:t>
                            </w:r>
                            <w:r w:rsidR="00B43DC4">
                              <w:t xml:space="preserve">al docente, sustentándole </w:t>
                            </w:r>
                            <w:r>
                              <w:t xml:space="preserve">con argumentos, de acuerdo a la programación curricular y establecer compromisos para la mejora de la </w:t>
                            </w:r>
                            <w:r w:rsidR="00B43DC4">
                              <w:t>práctica</w:t>
                            </w:r>
                            <w:r>
                              <w:t xml:space="preserve"> pedagógica.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209B9" id="_x0000_t202" coordsize="21600,21600" o:spt="202" path="m,l,21600r21600,l21600,xe">
                <v:stroke joinstyle="miter"/>
                <v:path gradientshapeok="t" o:connecttype="rect"/>
              </v:shapetype>
              <v:shape id="Cuadro de texto 2" o:spid="_x0000_s1027" type="#_x0000_t202" style="position:absolute;margin-left:-38.55pt;margin-top:36.85pt;width:50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6JMwIAAFYEAAAOAAAAZHJzL2Uyb0RvYy54bWysVNuO2yAQfa/Uf0C8N7Yj51JrndVutqkq&#10;bS/Sth9AAMeomKFAYqdf3wEn2XSrvlT1AwJmOHPmzIxvbodOk4N0XoGpaTHJKZGGg1BmV9NvXzdv&#10;lpT4wIxgGoys6VF6ert6/eqmt5WcQgtaSEcQxPiqtzVtQ7BVlnneyo75CVhp0NiA61jAo9tlwrEe&#10;0TudTfN8nvXghHXApfd4+zAa6SrhN43k4XPTeBmIrilyC2l1ad3GNVvdsGrnmG0VP9Fg/8CiY8pg&#10;0AvUAwuM7J36A6pT3IGHJkw4dBk0jeIy5YDZFPmLbJ5aZmXKBcXx9iKT/3+w/NPhiyNK1HRaLCgx&#10;rMMirfdMOCBCkiCHAGQaZeqtr9D7yaJ/GO5hwHKnlL19BP7dEwPrlpmdvHMO+lYygTSL+DK7ejri&#10;+Aiy7T+CwGhsHyABDY3rooaoCkF0LNfxUiLkQThezstyWU5nlHC0FWVezqepiBmrzs+t8+G9hI7E&#10;TU0d9kCCZ4dHHyIdVp1dYjQPWomN0jod3G671o4cGPbLJn0pgxdu2pAeFVvOFrNRgr9i5Pl9vjkz&#10;/C1UpwJ2vlZdTZd5/MZejMK9MyL1ZWBKj3vkrM1JySjeKGMYtkOqXZI5qrwFcURpHYyNjoOJmxbc&#10;T0p6bPKa+h975iQl+oPB8rwtyjJORTqUswVqSdy1ZXttYYYjVE0DJeN2HdIkJeHsHZZxo5LAz0xO&#10;lLF5k+6nQYvTcX1OXs+/g9UvAAAA//8DAFBLAwQUAAYACAAAACEAWpWfo+EAAAAKAQAADwAAAGRy&#10;cy9kb3ducmV2LnhtbEyPy07DMBBF90j8gzVI7FqnD5EmxKlQEEIsWNCygJ1rD3HUeBzFrhP+HrOC&#10;5ege3Xum2s+2ZxFH3zkSsFpmwJCU0x21At6PT4sdMB8kadk7QgHf6GFfX19VstRuojeMh9CyVEK+&#10;lAJMCEPJuVcGrfRLNyCl7MuNVoZ0ji3Xo5xSue35OsvuuJUdpQUjB2wMqvPhYgVEZfNnE1+ax+Nr&#10;tGpSzfnjsxPi9mZ+uAcWcA5/MPzqJ3Wok9PJXUh71gtY5PkqoQLyTQ4sAcVmtwV2ErAutgXwuuL/&#10;X6h/AAAA//8DAFBLAQItABQABgAIAAAAIQC2gziS/gAAAOEBAAATAAAAAAAAAAAAAAAAAAAAAABb&#10;Q29udGVudF9UeXBlc10ueG1sUEsBAi0AFAAGAAgAAAAhADj9If/WAAAAlAEAAAsAAAAAAAAAAAAA&#10;AAAALwEAAF9yZWxzLy5yZWxzUEsBAi0AFAAGAAgAAAAhAP06LokzAgAAVgQAAA4AAAAAAAAAAAAA&#10;AAAALgIAAGRycy9lMm9Eb2MueG1sUEsBAi0AFAAGAAgAAAAhAFqVn6PhAAAACgEAAA8AAAAAAAAA&#10;AAAAAAAAjQQAAGRycy9kb3ducmV2LnhtbFBLBQYAAAAABAAEAPMAAACbBQAAAAA=&#10;" strokecolor="#00b0f0" strokeweight="2.25pt">
                <v:textbox style="mso-fit-shape-to-text:t">
                  <w:txbxContent>
                    <w:p w:rsidR="00956BCE" w:rsidRDefault="00956BCE">
                      <w:r>
                        <w:t xml:space="preserve">El director debe llevar a la reflexión </w:t>
                      </w:r>
                      <w:r w:rsidR="00B43DC4">
                        <w:t xml:space="preserve">al docente, sustentándole </w:t>
                      </w:r>
                      <w:r>
                        <w:t xml:space="preserve">con argumentos, de acuerdo a la programación curricular y establecer compromisos para la mejora de la </w:t>
                      </w:r>
                      <w:r w:rsidR="00B43DC4">
                        <w:t>práctica</w:t>
                      </w:r>
                      <w:r>
                        <w:t xml:space="preserve"> pedagógica.</w:t>
                      </w:r>
                    </w:p>
                  </w:txbxContent>
                </v:textbox>
                <w10:wrap type="square"/>
              </v:shape>
            </w:pict>
          </mc:Fallback>
        </mc:AlternateContent>
      </w:r>
    </w:p>
    <w:p w:rsidR="00956BCE" w:rsidRDefault="00956BCE"/>
    <w:sectPr w:rsidR="00956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45FE"/>
    <w:multiLevelType w:val="hybridMultilevel"/>
    <w:tmpl w:val="E1F407E4"/>
    <w:lvl w:ilvl="0" w:tplc="280A000D">
      <w:start w:val="1"/>
      <w:numFmt w:val="bullet"/>
      <w:lvlText w:val=""/>
      <w:lvlJc w:val="left"/>
      <w:pPr>
        <w:ind w:left="2520" w:hanging="360"/>
      </w:pPr>
      <w:rPr>
        <w:rFonts w:ascii="Wingdings" w:hAnsi="Wingdings"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1">
    <w:nsid w:val="4C3A23F6"/>
    <w:multiLevelType w:val="hybridMultilevel"/>
    <w:tmpl w:val="62C80E6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5A19335F"/>
    <w:multiLevelType w:val="hybridMultilevel"/>
    <w:tmpl w:val="76A2A9A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E80718E"/>
    <w:multiLevelType w:val="hybridMultilevel"/>
    <w:tmpl w:val="3DBCD03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FD93284"/>
    <w:multiLevelType w:val="hybridMultilevel"/>
    <w:tmpl w:val="545833E6"/>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74"/>
    <w:rsid w:val="000B206B"/>
    <w:rsid w:val="00195174"/>
    <w:rsid w:val="002F40FA"/>
    <w:rsid w:val="0075732C"/>
    <w:rsid w:val="00782C8E"/>
    <w:rsid w:val="008C3B7A"/>
    <w:rsid w:val="00956BCE"/>
    <w:rsid w:val="00B43DC4"/>
    <w:rsid w:val="00B441E8"/>
    <w:rsid w:val="00D2378A"/>
    <w:rsid w:val="00D30215"/>
    <w:rsid w:val="00F863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912F-505B-4AC2-97D5-95715A55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95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Babilonia Maury</dc:creator>
  <cp:keywords/>
  <dc:description/>
  <cp:lastModifiedBy>marleny Babilonia Maury</cp:lastModifiedBy>
  <cp:revision>2</cp:revision>
  <dcterms:created xsi:type="dcterms:W3CDTF">2020-06-13T21:23:00Z</dcterms:created>
  <dcterms:modified xsi:type="dcterms:W3CDTF">2020-06-13T21:23:00Z</dcterms:modified>
</cp:coreProperties>
</file>